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CA" w:rsidRDefault="004179CA"/>
    <w:p w:rsidR="008B45C9" w:rsidRPr="008B45C9" w:rsidRDefault="008B45C9" w:rsidP="008B45C9">
      <w:pPr>
        <w:pStyle w:val="Heading1"/>
        <w:jc w:val="center"/>
        <w:rPr>
          <w:color w:val="auto"/>
        </w:rPr>
      </w:pPr>
      <w:r w:rsidRPr="008B45C9">
        <w:rPr>
          <w:color w:val="auto"/>
        </w:rPr>
        <w:t>Lesson Plan</w:t>
      </w:r>
    </w:p>
    <w:p w:rsidR="008B45C9" w:rsidRDefault="008B45C9" w:rsidP="008B45C9">
      <w:pPr>
        <w:pStyle w:val="ListBullet"/>
        <w:numPr>
          <w:ilvl w:val="0"/>
          <w:numId w:val="0"/>
        </w:numPr>
        <w:ind w:left="360" w:hanging="360"/>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4737"/>
      </w:tblGrid>
      <w:tr w:rsidR="00351A78" w:rsidRPr="00351A78" w:rsidTr="00A93B39">
        <w:trPr>
          <w:cantSplit/>
          <w:trHeight w:val="162"/>
        </w:trPr>
        <w:tc>
          <w:tcPr>
            <w:tcW w:w="2435" w:type="pct"/>
          </w:tcPr>
          <w:p w:rsidR="00351A78" w:rsidRPr="00351A78" w:rsidRDefault="00351A78" w:rsidP="00990B26">
            <w:pPr>
              <w:pStyle w:val="ListBullet"/>
              <w:numPr>
                <w:ilvl w:val="0"/>
                <w:numId w:val="0"/>
              </w:numPr>
              <w:rPr>
                <w:rFonts w:cstheme="minorHAnsi"/>
                <w:b/>
              </w:rPr>
            </w:pPr>
            <w:r w:rsidRPr="00351A78">
              <w:rPr>
                <w:b/>
              </w:rPr>
              <w:t>Title:</w:t>
            </w:r>
            <w:r w:rsidR="00E03D8B">
              <w:rPr>
                <w:b/>
              </w:rPr>
              <w:t xml:space="preserve"> </w:t>
            </w:r>
            <w:r w:rsidR="00E03D8B" w:rsidRPr="00E03D8B">
              <w:t>3 Colour Imaging</w:t>
            </w:r>
          </w:p>
        </w:tc>
        <w:tc>
          <w:tcPr>
            <w:tcW w:w="2565" w:type="pct"/>
          </w:tcPr>
          <w:p w:rsidR="00351A78" w:rsidRPr="00351A78" w:rsidRDefault="00351A78" w:rsidP="008B45C9">
            <w:pPr>
              <w:pStyle w:val="ListBullet"/>
              <w:numPr>
                <w:ilvl w:val="0"/>
                <w:numId w:val="0"/>
              </w:numPr>
              <w:rPr>
                <w:rFonts w:cstheme="minorHAnsi"/>
                <w:b/>
              </w:rPr>
            </w:pPr>
            <w:r w:rsidRPr="00351A78">
              <w:rPr>
                <w:rFonts w:cstheme="minorHAnsi"/>
                <w:b/>
              </w:rPr>
              <w:t>Date:</w:t>
            </w:r>
          </w:p>
        </w:tc>
      </w:tr>
      <w:tr w:rsidR="00351A78" w:rsidRPr="00351A78" w:rsidTr="00027D82">
        <w:trPr>
          <w:cantSplit/>
          <w:trHeight w:val="1613"/>
        </w:trPr>
        <w:tc>
          <w:tcPr>
            <w:tcW w:w="2435" w:type="pct"/>
          </w:tcPr>
          <w:p w:rsidR="00351A78" w:rsidRPr="00351A78" w:rsidRDefault="00351A78" w:rsidP="008B45C9">
            <w:pPr>
              <w:pStyle w:val="ListBullet"/>
              <w:numPr>
                <w:ilvl w:val="0"/>
                <w:numId w:val="0"/>
              </w:numPr>
              <w:rPr>
                <w:rFonts w:cstheme="minorHAnsi"/>
                <w:b/>
              </w:rPr>
            </w:pPr>
            <w:r w:rsidRPr="00351A78">
              <w:rPr>
                <w:rFonts w:cstheme="minorHAnsi"/>
                <w:b/>
              </w:rPr>
              <w:t>Learning objective/s:</w:t>
            </w:r>
          </w:p>
          <w:p w:rsidR="0073479B" w:rsidRPr="0073479B" w:rsidRDefault="0073479B" w:rsidP="0073479B">
            <w:pPr>
              <w:pStyle w:val="ListBullet"/>
              <w:numPr>
                <w:ilvl w:val="0"/>
                <w:numId w:val="4"/>
              </w:numPr>
              <w:rPr>
                <w:rFonts w:cstheme="minorHAnsi"/>
              </w:rPr>
            </w:pPr>
            <w:r w:rsidRPr="0073479B">
              <w:rPr>
                <w:rFonts w:cstheme="minorHAnsi"/>
              </w:rPr>
              <w:t>To understand how red, green and blue filtered images combine to make full colour images.</w:t>
            </w:r>
          </w:p>
          <w:p w:rsidR="0073479B" w:rsidRPr="0073479B" w:rsidRDefault="0073479B" w:rsidP="0073479B">
            <w:pPr>
              <w:pStyle w:val="ListBullet"/>
              <w:numPr>
                <w:ilvl w:val="0"/>
                <w:numId w:val="4"/>
              </w:numPr>
              <w:rPr>
                <w:rFonts w:cstheme="minorHAnsi"/>
              </w:rPr>
            </w:pPr>
            <w:r w:rsidRPr="0073479B">
              <w:rPr>
                <w:rFonts w:cstheme="minorHAnsi"/>
              </w:rPr>
              <w:t>To develop skills in using astronomical software.</w:t>
            </w:r>
          </w:p>
          <w:p w:rsidR="00351A78" w:rsidRPr="00351A78" w:rsidRDefault="0073479B" w:rsidP="0073479B">
            <w:pPr>
              <w:pStyle w:val="ListBullet"/>
              <w:numPr>
                <w:ilvl w:val="0"/>
                <w:numId w:val="4"/>
              </w:numPr>
              <w:rPr>
                <w:rFonts w:cstheme="minorHAnsi"/>
              </w:rPr>
            </w:pPr>
            <w:r w:rsidRPr="0073479B">
              <w:rPr>
                <w:rFonts w:cstheme="minorHAnsi"/>
              </w:rPr>
              <w:t xml:space="preserve">To produce a </w:t>
            </w:r>
            <w:proofErr w:type="gramStart"/>
            <w:r w:rsidRPr="0073479B">
              <w:rPr>
                <w:rFonts w:cstheme="minorHAnsi"/>
              </w:rPr>
              <w:t>3</w:t>
            </w:r>
            <w:proofErr w:type="gramEnd"/>
            <w:r w:rsidRPr="0073479B">
              <w:rPr>
                <w:rFonts w:cstheme="minorHAnsi"/>
              </w:rPr>
              <w:t xml:space="preserve"> colour image using astronomical software.</w:t>
            </w:r>
          </w:p>
        </w:tc>
        <w:tc>
          <w:tcPr>
            <w:tcW w:w="2565" w:type="pct"/>
          </w:tcPr>
          <w:p w:rsidR="00351A78" w:rsidRPr="00351A78" w:rsidRDefault="00351A78" w:rsidP="008B45C9">
            <w:pPr>
              <w:pStyle w:val="ListBullet"/>
              <w:numPr>
                <w:ilvl w:val="0"/>
                <w:numId w:val="0"/>
              </w:numPr>
              <w:rPr>
                <w:rFonts w:cstheme="minorHAnsi"/>
                <w:b/>
              </w:rPr>
            </w:pPr>
            <w:r w:rsidRPr="00351A78">
              <w:rPr>
                <w:rFonts w:cstheme="minorHAnsi"/>
                <w:b/>
              </w:rPr>
              <w:t>Curriculum links:</w:t>
            </w:r>
          </w:p>
          <w:p w:rsidR="00351A78" w:rsidRPr="00351A78" w:rsidRDefault="00351A78" w:rsidP="008B45C9">
            <w:pPr>
              <w:pStyle w:val="ListBullet"/>
              <w:ind w:left="0"/>
              <w:rPr>
                <w:rFonts w:cstheme="minorHAnsi"/>
                <w:b/>
              </w:rPr>
            </w:pPr>
          </w:p>
        </w:tc>
      </w:tr>
      <w:tr w:rsidR="00351A78" w:rsidRPr="00351A78" w:rsidTr="00351A78">
        <w:trPr>
          <w:cantSplit/>
          <w:trHeight w:val="1802"/>
        </w:trPr>
        <w:tc>
          <w:tcPr>
            <w:tcW w:w="5000" w:type="pct"/>
            <w:gridSpan w:val="2"/>
          </w:tcPr>
          <w:p w:rsidR="00351A78" w:rsidRPr="00351A78" w:rsidRDefault="00351A78" w:rsidP="00351A78">
            <w:pPr>
              <w:pStyle w:val="ListBullet"/>
              <w:numPr>
                <w:ilvl w:val="0"/>
                <w:numId w:val="0"/>
              </w:numPr>
              <w:rPr>
                <w:rFonts w:cstheme="minorHAnsi"/>
                <w:b/>
              </w:rPr>
            </w:pPr>
            <w:r w:rsidRPr="00351A78">
              <w:rPr>
                <w:rFonts w:cstheme="minorHAnsi"/>
                <w:b/>
              </w:rPr>
              <w:t>Learning outcomes</w:t>
            </w:r>
          </w:p>
          <w:p w:rsidR="00351A78" w:rsidRPr="00351A78" w:rsidRDefault="00351A78" w:rsidP="00351A78">
            <w:pPr>
              <w:pStyle w:val="ListBullet"/>
              <w:numPr>
                <w:ilvl w:val="0"/>
                <w:numId w:val="0"/>
              </w:numPr>
              <w:rPr>
                <w:rFonts w:cstheme="minorHAnsi"/>
                <w:b/>
              </w:rPr>
            </w:pPr>
          </w:p>
          <w:p w:rsidR="00351A78" w:rsidRPr="00351A78" w:rsidRDefault="00351A78" w:rsidP="00351A78">
            <w:pPr>
              <w:pStyle w:val="ListBullet"/>
              <w:numPr>
                <w:ilvl w:val="0"/>
                <w:numId w:val="0"/>
              </w:numPr>
              <w:rPr>
                <w:rFonts w:cstheme="minorHAnsi"/>
                <w:b/>
              </w:rPr>
            </w:pPr>
            <w:r w:rsidRPr="00351A78">
              <w:rPr>
                <w:rFonts w:cstheme="minorHAnsi"/>
                <w:b/>
              </w:rPr>
              <w:t>I want evidence children can:</w:t>
            </w:r>
          </w:p>
          <w:p w:rsidR="0073479B" w:rsidRPr="0073479B" w:rsidRDefault="0073479B" w:rsidP="0073479B">
            <w:pPr>
              <w:pStyle w:val="ListBullet"/>
              <w:numPr>
                <w:ilvl w:val="0"/>
                <w:numId w:val="3"/>
              </w:numPr>
              <w:rPr>
                <w:rFonts w:cstheme="minorHAnsi"/>
              </w:rPr>
            </w:pPr>
            <w:r w:rsidRPr="0073479B">
              <w:rPr>
                <w:rFonts w:cstheme="minorHAnsi"/>
              </w:rPr>
              <w:t xml:space="preserve">Discuss how </w:t>
            </w:r>
            <w:proofErr w:type="gramStart"/>
            <w:r w:rsidRPr="0073479B">
              <w:rPr>
                <w:rFonts w:cstheme="minorHAnsi"/>
              </w:rPr>
              <w:t>3</w:t>
            </w:r>
            <w:proofErr w:type="gramEnd"/>
            <w:r w:rsidRPr="0073479B">
              <w:rPr>
                <w:rFonts w:cstheme="minorHAnsi"/>
              </w:rPr>
              <w:t xml:space="preserve"> colour images are produced.</w:t>
            </w:r>
          </w:p>
          <w:p w:rsidR="00351A78" w:rsidRPr="00351A78" w:rsidRDefault="0073479B" w:rsidP="0073479B">
            <w:pPr>
              <w:pStyle w:val="ListBullet"/>
              <w:numPr>
                <w:ilvl w:val="0"/>
                <w:numId w:val="3"/>
              </w:numPr>
              <w:rPr>
                <w:rFonts w:cstheme="minorHAnsi"/>
              </w:rPr>
            </w:pPr>
            <w:r w:rsidRPr="0073479B">
              <w:rPr>
                <w:rFonts w:cstheme="minorHAnsi"/>
              </w:rPr>
              <w:t xml:space="preserve">Utilise LT Image to produce a </w:t>
            </w:r>
            <w:proofErr w:type="gramStart"/>
            <w:r w:rsidRPr="0073479B">
              <w:rPr>
                <w:rFonts w:cstheme="minorHAnsi"/>
              </w:rPr>
              <w:t>3 colour</w:t>
            </w:r>
            <w:proofErr w:type="gramEnd"/>
            <w:r w:rsidRPr="0073479B">
              <w:rPr>
                <w:rFonts w:cstheme="minorHAnsi"/>
              </w:rPr>
              <w:t xml:space="preserve"> image from three filtered images.</w:t>
            </w:r>
          </w:p>
        </w:tc>
      </w:tr>
      <w:tr w:rsidR="00351A78" w:rsidRPr="00351A78" w:rsidTr="00351A78">
        <w:trPr>
          <w:cantSplit/>
          <w:trHeight w:val="1802"/>
        </w:trPr>
        <w:tc>
          <w:tcPr>
            <w:tcW w:w="2435" w:type="pct"/>
          </w:tcPr>
          <w:p w:rsidR="00351A78" w:rsidRPr="00351A78" w:rsidRDefault="00351A78" w:rsidP="00351A78">
            <w:pPr>
              <w:pStyle w:val="ListBullet"/>
              <w:numPr>
                <w:ilvl w:val="0"/>
                <w:numId w:val="0"/>
              </w:numPr>
              <w:rPr>
                <w:rFonts w:cstheme="minorHAnsi"/>
                <w:b/>
              </w:rPr>
            </w:pPr>
            <w:r w:rsidRPr="00351A78">
              <w:rPr>
                <w:rFonts w:cstheme="minorHAnsi"/>
                <w:b/>
              </w:rPr>
              <w:t>Notes on children who have exceeded the performance expected:</w:t>
            </w:r>
          </w:p>
          <w:p w:rsidR="00351A78" w:rsidRPr="00351A78" w:rsidRDefault="00351A78" w:rsidP="00351A78">
            <w:pPr>
              <w:pStyle w:val="ListBullet"/>
              <w:numPr>
                <w:ilvl w:val="0"/>
                <w:numId w:val="0"/>
              </w:numPr>
              <w:rPr>
                <w:rFonts w:cstheme="minorHAnsi"/>
              </w:rPr>
            </w:pPr>
          </w:p>
          <w:p w:rsidR="00351A78" w:rsidRPr="00351A78" w:rsidRDefault="00351A78" w:rsidP="00351A78">
            <w:pPr>
              <w:pStyle w:val="ListBullet"/>
              <w:numPr>
                <w:ilvl w:val="0"/>
                <w:numId w:val="0"/>
              </w:numPr>
              <w:rPr>
                <w:rFonts w:cstheme="minorHAnsi"/>
              </w:rPr>
            </w:pPr>
          </w:p>
        </w:tc>
        <w:tc>
          <w:tcPr>
            <w:tcW w:w="2565" w:type="pct"/>
          </w:tcPr>
          <w:p w:rsidR="00351A78" w:rsidRPr="00351A78" w:rsidRDefault="00351A78" w:rsidP="00351A78">
            <w:pPr>
              <w:pStyle w:val="ListBullet"/>
              <w:numPr>
                <w:ilvl w:val="0"/>
                <w:numId w:val="0"/>
              </w:numPr>
              <w:rPr>
                <w:rFonts w:cstheme="minorHAnsi"/>
                <w:b/>
              </w:rPr>
            </w:pPr>
            <w:r w:rsidRPr="00351A78">
              <w:rPr>
                <w:rFonts w:cstheme="minorHAnsi"/>
                <w:b/>
              </w:rPr>
              <w:t>Action to be taken:</w:t>
            </w:r>
          </w:p>
          <w:p w:rsidR="00351A78" w:rsidRPr="00351A78" w:rsidRDefault="00351A78" w:rsidP="00351A78">
            <w:pPr>
              <w:pStyle w:val="ListBullet"/>
              <w:numPr>
                <w:ilvl w:val="0"/>
                <w:numId w:val="0"/>
              </w:numPr>
              <w:rPr>
                <w:rFonts w:cstheme="minorHAnsi"/>
              </w:rPr>
            </w:pPr>
          </w:p>
        </w:tc>
      </w:tr>
      <w:tr w:rsidR="00351A78" w:rsidRPr="00351A78" w:rsidTr="00351A78">
        <w:trPr>
          <w:cantSplit/>
          <w:trHeight w:val="1686"/>
        </w:trPr>
        <w:tc>
          <w:tcPr>
            <w:tcW w:w="2435" w:type="pct"/>
          </w:tcPr>
          <w:p w:rsidR="00351A78" w:rsidRPr="00351A78" w:rsidRDefault="00351A78" w:rsidP="00351A78">
            <w:pPr>
              <w:pStyle w:val="ListBullet"/>
              <w:numPr>
                <w:ilvl w:val="0"/>
                <w:numId w:val="0"/>
              </w:numPr>
              <w:rPr>
                <w:rFonts w:cstheme="minorHAnsi"/>
                <w:b/>
              </w:rPr>
            </w:pPr>
            <w:r w:rsidRPr="00351A78">
              <w:rPr>
                <w:rFonts w:cstheme="minorHAnsi"/>
                <w:b/>
              </w:rPr>
              <w:t>Notes on children who did not achieve the performance expected:</w:t>
            </w:r>
          </w:p>
          <w:p w:rsidR="00351A78" w:rsidRPr="00351A78" w:rsidRDefault="00351A78" w:rsidP="00351A78">
            <w:pPr>
              <w:pStyle w:val="ListBullet"/>
              <w:numPr>
                <w:ilvl w:val="0"/>
                <w:numId w:val="0"/>
              </w:numPr>
              <w:rPr>
                <w:rFonts w:cstheme="minorHAnsi"/>
              </w:rPr>
            </w:pPr>
          </w:p>
          <w:p w:rsidR="00351A78" w:rsidRPr="00351A78" w:rsidRDefault="00351A78" w:rsidP="00351A78">
            <w:pPr>
              <w:pStyle w:val="ListBullet"/>
              <w:numPr>
                <w:ilvl w:val="0"/>
                <w:numId w:val="0"/>
              </w:numPr>
              <w:rPr>
                <w:rFonts w:cstheme="minorHAnsi"/>
              </w:rPr>
            </w:pPr>
          </w:p>
        </w:tc>
        <w:tc>
          <w:tcPr>
            <w:tcW w:w="2565" w:type="pct"/>
          </w:tcPr>
          <w:p w:rsidR="00351A78" w:rsidRPr="00351A78" w:rsidRDefault="00351A78" w:rsidP="00351A78">
            <w:pPr>
              <w:pStyle w:val="ListBullet"/>
              <w:numPr>
                <w:ilvl w:val="0"/>
                <w:numId w:val="0"/>
              </w:numPr>
              <w:rPr>
                <w:rFonts w:cstheme="minorHAnsi"/>
                <w:b/>
              </w:rPr>
            </w:pPr>
            <w:r w:rsidRPr="00351A78">
              <w:rPr>
                <w:rFonts w:cstheme="minorHAnsi"/>
                <w:b/>
              </w:rPr>
              <w:t>Action to be taken:</w:t>
            </w:r>
          </w:p>
        </w:tc>
      </w:tr>
      <w:tr w:rsidR="00351A78" w:rsidRPr="00351A78" w:rsidTr="00E03D8B">
        <w:trPr>
          <w:trHeight w:val="1526"/>
        </w:trPr>
        <w:tc>
          <w:tcPr>
            <w:tcW w:w="2435" w:type="pct"/>
          </w:tcPr>
          <w:p w:rsidR="00351A78" w:rsidRPr="00351A78" w:rsidRDefault="00351A78" w:rsidP="00351A78">
            <w:pPr>
              <w:pStyle w:val="ListBullet"/>
              <w:numPr>
                <w:ilvl w:val="0"/>
                <w:numId w:val="0"/>
              </w:numPr>
              <w:rPr>
                <w:rFonts w:cstheme="minorHAnsi"/>
                <w:b/>
              </w:rPr>
            </w:pPr>
            <w:r w:rsidRPr="00351A78">
              <w:rPr>
                <w:rFonts w:cstheme="minorHAnsi"/>
                <w:b/>
              </w:rPr>
              <w:t>Essential vocabulary:</w:t>
            </w:r>
          </w:p>
          <w:p w:rsidR="00351A78" w:rsidRPr="00351A78" w:rsidRDefault="0073479B" w:rsidP="00351A78">
            <w:pPr>
              <w:pStyle w:val="ListBullet"/>
              <w:numPr>
                <w:ilvl w:val="0"/>
                <w:numId w:val="0"/>
              </w:numPr>
              <w:rPr>
                <w:rFonts w:cstheme="minorHAnsi"/>
              </w:rPr>
            </w:pPr>
            <w:r>
              <w:rPr>
                <w:rFonts w:cstheme="minorHAnsi"/>
              </w:rPr>
              <w:t>Filter, CCD.</w:t>
            </w:r>
          </w:p>
        </w:tc>
        <w:tc>
          <w:tcPr>
            <w:tcW w:w="2565" w:type="pct"/>
          </w:tcPr>
          <w:p w:rsidR="00351A78" w:rsidRPr="00351A78" w:rsidRDefault="00351A78" w:rsidP="00351A78">
            <w:pPr>
              <w:pStyle w:val="ListBullet"/>
              <w:numPr>
                <w:ilvl w:val="0"/>
                <w:numId w:val="0"/>
              </w:numPr>
              <w:rPr>
                <w:rFonts w:cstheme="minorHAnsi"/>
              </w:rPr>
            </w:pPr>
            <w:r w:rsidRPr="00351A78">
              <w:rPr>
                <w:rFonts w:cstheme="minorHAnsi"/>
                <w:b/>
              </w:rPr>
              <w:t>Possible misconceptions:</w:t>
            </w:r>
          </w:p>
          <w:p w:rsidR="00351A78" w:rsidRPr="00351A78" w:rsidRDefault="00351A78" w:rsidP="00990B26">
            <w:pPr>
              <w:pStyle w:val="ListBullet"/>
              <w:numPr>
                <w:ilvl w:val="0"/>
                <w:numId w:val="0"/>
              </w:numPr>
              <w:rPr>
                <w:rFonts w:cstheme="minorHAnsi"/>
              </w:rPr>
            </w:pPr>
          </w:p>
        </w:tc>
      </w:tr>
      <w:tr w:rsidR="00351A78" w:rsidRPr="00351A78" w:rsidTr="00A93B39">
        <w:tc>
          <w:tcPr>
            <w:tcW w:w="5000" w:type="pct"/>
            <w:gridSpan w:val="2"/>
          </w:tcPr>
          <w:p w:rsidR="00351A78" w:rsidRPr="00351A78" w:rsidRDefault="00351A78" w:rsidP="00351A78">
            <w:pPr>
              <w:pStyle w:val="ListBullet"/>
              <w:numPr>
                <w:ilvl w:val="0"/>
                <w:numId w:val="0"/>
              </w:numPr>
              <w:rPr>
                <w:rFonts w:cstheme="minorHAnsi"/>
                <w:b/>
              </w:rPr>
            </w:pPr>
            <w:r w:rsidRPr="00351A78">
              <w:rPr>
                <w:rFonts w:cstheme="minorHAnsi"/>
                <w:b/>
              </w:rPr>
              <w:t xml:space="preserve">Cross curricular links: </w:t>
            </w:r>
          </w:p>
          <w:p w:rsidR="00351A78" w:rsidRPr="00351A78" w:rsidRDefault="003F784B" w:rsidP="00990B26">
            <w:pPr>
              <w:pStyle w:val="ListBullet"/>
              <w:numPr>
                <w:ilvl w:val="0"/>
                <w:numId w:val="0"/>
              </w:numPr>
              <w:rPr>
                <w:rFonts w:cstheme="minorHAnsi"/>
              </w:rPr>
            </w:pPr>
            <w:r w:rsidRPr="003F784B">
              <w:rPr>
                <w:rFonts w:cstheme="minorHAnsi"/>
              </w:rPr>
              <w:t>Physics, ICT, Mathematics.</w:t>
            </w:r>
          </w:p>
        </w:tc>
      </w:tr>
      <w:tr w:rsidR="00351A78" w:rsidRPr="00351A78" w:rsidTr="00A93B39">
        <w:tc>
          <w:tcPr>
            <w:tcW w:w="2435" w:type="pct"/>
          </w:tcPr>
          <w:p w:rsidR="00351A78" w:rsidRPr="00351A78" w:rsidRDefault="00351A78" w:rsidP="00351A78">
            <w:pPr>
              <w:pStyle w:val="ListBullet"/>
              <w:numPr>
                <w:ilvl w:val="0"/>
                <w:numId w:val="0"/>
              </w:numPr>
              <w:rPr>
                <w:rFonts w:cstheme="minorHAnsi"/>
                <w:b/>
              </w:rPr>
            </w:pPr>
            <w:r w:rsidRPr="00351A78">
              <w:rPr>
                <w:rFonts w:cstheme="minorHAnsi"/>
                <w:b/>
              </w:rPr>
              <w:t xml:space="preserve">Teacher resources including ICT: </w:t>
            </w:r>
          </w:p>
          <w:p w:rsidR="003F784B" w:rsidRPr="003F784B" w:rsidRDefault="003F784B" w:rsidP="003F784B">
            <w:pPr>
              <w:pStyle w:val="ListBullet"/>
              <w:numPr>
                <w:ilvl w:val="0"/>
                <w:numId w:val="2"/>
              </w:numPr>
              <w:rPr>
                <w:rFonts w:cstheme="minorHAnsi"/>
              </w:rPr>
            </w:pPr>
            <w:r w:rsidRPr="003F784B">
              <w:rPr>
                <w:rFonts w:cstheme="minorHAnsi"/>
              </w:rPr>
              <w:t>Introductory Presentation PowerPoint.</w:t>
            </w:r>
          </w:p>
          <w:p w:rsidR="003F784B" w:rsidRPr="003F784B" w:rsidRDefault="003F784B" w:rsidP="003F784B">
            <w:pPr>
              <w:pStyle w:val="ListBullet"/>
              <w:numPr>
                <w:ilvl w:val="0"/>
                <w:numId w:val="2"/>
              </w:numPr>
              <w:rPr>
                <w:rFonts w:cstheme="minorHAnsi"/>
              </w:rPr>
            </w:pPr>
            <w:r w:rsidRPr="003F784B">
              <w:rPr>
                <w:rFonts w:cstheme="minorHAnsi"/>
              </w:rPr>
              <w:t>Introductory Presentation notes (optional)</w:t>
            </w:r>
          </w:p>
          <w:p w:rsidR="003F784B" w:rsidRPr="003F784B" w:rsidRDefault="003F784B" w:rsidP="003F784B">
            <w:pPr>
              <w:pStyle w:val="ListBullet"/>
              <w:numPr>
                <w:ilvl w:val="0"/>
                <w:numId w:val="2"/>
              </w:numPr>
              <w:rPr>
                <w:rFonts w:cstheme="minorHAnsi"/>
              </w:rPr>
            </w:pPr>
            <w:r w:rsidRPr="003F784B">
              <w:rPr>
                <w:rFonts w:cstheme="minorHAnsi"/>
              </w:rPr>
              <w:t>3-Colour Step-by-Step Guide (printed)</w:t>
            </w:r>
          </w:p>
          <w:p w:rsidR="00351A78" w:rsidRPr="00990B26" w:rsidRDefault="003F784B" w:rsidP="003F784B">
            <w:pPr>
              <w:pStyle w:val="ListBullet"/>
              <w:numPr>
                <w:ilvl w:val="0"/>
                <w:numId w:val="2"/>
              </w:numPr>
              <w:rPr>
                <w:rFonts w:cstheme="minorHAnsi"/>
              </w:rPr>
            </w:pPr>
            <w:r w:rsidRPr="003F784B">
              <w:rPr>
                <w:rFonts w:cstheme="minorHAnsi"/>
              </w:rPr>
              <w:t>Downloaded versions of a selection of data files.</w:t>
            </w:r>
          </w:p>
        </w:tc>
        <w:tc>
          <w:tcPr>
            <w:tcW w:w="2565" w:type="pct"/>
          </w:tcPr>
          <w:p w:rsidR="00351A78" w:rsidRPr="00351A78" w:rsidRDefault="00351A78" w:rsidP="00351A78">
            <w:pPr>
              <w:pStyle w:val="ListBullet"/>
              <w:numPr>
                <w:ilvl w:val="0"/>
                <w:numId w:val="0"/>
              </w:numPr>
              <w:rPr>
                <w:rFonts w:cstheme="minorHAnsi"/>
                <w:b/>
              </w:rPr>
            </w:pPr>
            <w:r w:rsidRPr="00351A78">
              <w:rPr>
                <w:rFonts w:cstheme="minorHAnsi"/>
                <w:b/>
              </w:rPr>
              <w:t xml:space="preserve">Children’s resources including ICT: </w:t>
            </w:r>
          </w:p>
          <w:p w:rsidR="003F784B" w:rsidRPr="003F784B" w:rsidRDefault="003F784B" w:rsidP="003F784B">
            <w:pPr>
              <w:pStyle w:val="ListBullet"/>
              <w:numPr>
                <w:ilvl w:val="0"/>
                <w:numId w:val="2"/>
              </w:numPr>
              <w:rPr>
                <w:rFonts w:cstheme="minorHAnsi"/>
              </w:rPr>
            </w:pPr>
            <w:r w:rsidRPr="003F784B">
              <w:rPr>
                <w:rFonts w:cstheme="minorHAnsi"/>
              </w:rPr>
              <w:t>Access to a computer with LT Image installed.</w:t>
            </w:r>
          </w:p>
          <w:p w:rsidR="003F784B" w:rsidRPr="003F784B" w:rsidRDefault="003F784B" w:rsidP="003F784B">
            <w:pPr>
              <w:pStyle w:val="ListBullet"/>
              <w:numPr>
                <w:ilvl w:val="0"/>
                <w:numId w:val="2"/>
              </w:numPr>
              <w:rPr>
                <w:rFonts w:cstheme="minorHAnsi"/>
              </w:rPr>
            </w:pPr>
            <w:r w:rsidRPr="003F784B">
              <w:rPr>
                <w:rFonts w:cstheme="minorHAnsi"/>
              </w:rPr>
              <w:t>Printed version of 3-colour step-by-step guide.</w:t>
            </w:r>
          </w:p>
          <w:p w:rsidR="00351A78" w:rsidRPr="00351A78" w:rsidRDefault="003F784B" w:rsidP="003F784B">
            <w:pPr>
              <w:pStyle w:val="ListBullet"/>
              <w:numPr>
                <w:ilvl w:val="0"/>
                <w:numId w:val="2"/>
              </w:numPr>
              <w:rPr>
                <w:rFonts w:cstheme="minorHAnsi"/>
              </w:rPr>
            </w:pPr>
            <w:r w:rsidRPr="003F784B">
              <w:rPr>
                <w:rFonts w:cstheme="minorHAnsi"/>
              </w:rPr>
              <w:t>Downloaded versions of 2/3 sets of data files.</w:t>
            </w:r>
          </w:p>
        </w:tc>
      </w:tr>
    </w:tbl>
    <w:p w:rsidR="00351A78" w:rsidRDefault="00351A78" w:rsidP="008B45C9">
      <w:pPr>
        <w:pStyle w:val="ListBullet"/>
        <w:numPr>
          <w:ilvl w:val="0"/>
          <w:numId w:val="0"/>
        </w:numPr>
        <w:ind w:left="360" w:hanging="360"/>
      </w:pPr>
    </w:p>
    <w:p w:rsidR="008B45C9" w:rsidRDefault="008B45C9" w:rsidP="008B45C9">
      <w:pPr>
        <w:pStyle w:val="ListBullet"/>
        <w:numPr>
          <w:ilvl w:val="0"/>
          <w:numId w:val="0"/>
        </w:numPr>
        <w:ind w:left="360" w:hanging="360"/>
      </w:pPr>
    </w:p>
    <w:p w:rsidR="00351A78" w:rsidRDefault="00351A78" w:rsidP="008B45C9">
      <w:pPr>
        <w:pStyle w:val="ListBullet"/>
        <w:numPr>
          <w:ilvl w:val="0"/>
          <w:numId w:val="0"/>
        </w:numPr>
        <w:ind w:left="360" w:hanging="360"/>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987"/>
        <w:gridCol w:w="2984"/>
      </w:tblGrid>
      <w:tr w:rsidR="00351A78" w:rsidRPr="00351A78" w:rsidTr="00351A78">
        <w:tc>
          <w:tcPr>
            <w:tcW w:w="1225" w:type="pct"/>
          </w:tcPr>
          <w:p w:rsidR="00351A78" w:rsidRPr="00351A78" w:rsidRDefault="00351A78" w:rsidP="00351A78">
            <w:pPr>
              <w:pStyle w:val="ListBullet"/>
              <w:numPr>
                <w:ilvl w:val="0"/>
                <w:numId w:val="0"/>
              </w:numPr>
            </w:pPr>
            <w:r w:rsidRPr="00351A78">
              <w:rPr>
                <w:b/>
              </w:rPr>
              <w:t>Organisation and class management:</w:t>
            </w:r>
          </w:p>
        </w:tc>
        <w:tc>
          <w:tcPr>
            <w:tcW w:w="2159" w:type="pct"/>
          </w:tcPr>
          <w:p w:rsidR="00351A78" w:rsidRPr="00351A78" w:rsidRDefault="00351A78" w:rsidP="00351A78">
            <w:pPr>
              <w:pStyle w:val="ListBullet"/>
              <w:numPr>
                <w:ilvl w:val="0"/>
                <w:numId w:val="0"/>
              </w:numPr>
              <w:rPr>
                <w:b/>
              </w:rPr>
            </w:pPr>
            <w:r w:rsidRPr="00351A78">
              <w:rPr>
                <w:b/>
              </w:rPr>
              <w:t>Teaching points:</w:t>
            </w:r>
          </w:p>
        </w:tc>
        <w:tc>
          <w:tcPr>
            <w:tcW w:w="1616" w:type="pct"/>
          </w:tcPr>
          <w:p w:rsidR="00351A78" w:rsidRPr="00351A78" w:rsidRDefault="00351A78" w:rsidP="00351A78">
            <w:pPr>
              <w:pStyle w:val="ListBullet"/>
              <w:numPr>
                <w:ilvl w:val="0"/>
                <w:numId w:val="0"/>
              </w:numPr>
              <w:rPr>
                <w:b/>
              </w:rPr>
            </w:pPr>
            <w:r w:rsidRPr="00351A78">
              <w:rPr>
                <w:b/>
              </w:rPr>
              <w:t>Notes:</w:t>
            </w:r>
          </w:p>
        </w:tc>
      </w:tr>
      <w:tr w:rsidR="00351A78" w:rsidRPr="00351A78" w:rsidTr="00351A78">
        <w:tc>
          <w:tcPr>
            <w:tcW w:w="1225" w:type="pct"/>
          </w:tcPr>
          <w:p w:rsidR="00351A78" w:rsidRPr="00351A78" w:rsidRDefault="00351A78" w:rsidP="00351A78">
            <w:pPr>
              <w:pStyle w:val="ListBullet"/>
              <w:numPr>
                <w:ilvl w:val="0"/>
                <w:numId w:val="0"/>
              </w:numPr>
              <w:rPr>
                <w:b/>
              </w:rPr>
            </w:pPr>
            <w:r w:rsidRPr="00351A78">
              <w:rPr>
                <w:b/>
              </w:rPr>
              <w:t xml:space="preserve">Introduction: </w:t>
            </w:r>
          </w:p>
          <w:p w:rsidR="00351A78" w:rsidRPr="00351A78" w:rsidRDefault="00351A78" w:rsidP="00351A78">
            <w:pPr>
              <w:pStyle w:val="ListBullet"/>
              <w:numPr>
                <w:ilvl w:val="0"/>
                <w:numId w:val="0"/>
              </w:numPr>
            </w:pPr>
            <w:r w:rsidRPr="00351A78">
              <w:t>Whole class discussion</w:t>
            </w:r>
          </w:p>
          <w:p w:rsidR="00351A78" w:rsidRPr="00351A78" w:rsidRDefault="00351A78" w:rsidP="00351A78">
            <w:pPr>
              <w:pStyle w:val="ListBullet"/>
              <w:numPr>
                <w:ilvl w:val="0"/>
                <w:numId w:val="0"/>
              </w:numPr>
            </w:pPr>
          </w:p>
        </w:tc>
        <w:tc>
          <w:tcPr>
            <w:tcW w:w="2159" w:type="pct"/>
          </w:tcPr>
          <w:p w:rsidR="003F784B" w:rsidRDefault="003F784B" w:rsidP="003F784B">
            <w:pPr>
              <w:pStyle w:val="ListBullet"/>
              <w:numPr>
                <w:ilvl w:val="0"/>
                <w:numId w:val="9"/>
              </w:numPr>
            </w:pPr>
            <w:r>
              <w:t>Introduce the task and the learning objectives.</w:t>
            </w:r>
          </w:p>
          <w:p w:rsidR="003F784B" w:rsidRDefault="003F784B" w:rsidP="003F784B">
            <w:pPr>
              <w:pStyle w:val="ListBullet"/>
              <w:numPr>
                <w:ilvl w:val="0"/>
                <w:numId w:val="9"/>
              </w:numPr>
            </w:pPr>
            <w:r>
              <w:t xml:space="preserve">Use the PowerPoint presentation to introduce the idea of </w:t>
            </w:r>
            <w:proofErr w:type="gramStart"/>
            <w:r>
              <w:t>composite images and how CCD chips work</w:t>
            </w:r>
            <w:proofErr w:type="gramEnd"/>
            <w:r>
              <w:t>.</w:t>
            </w:r>
          </w:p>
          <w:p w:rsidR="00351A78" w:rsidRDefault="003F784B" w:rsidP="003F784B">
            <w:pPr>
              <w:pStyle w:val="ListBullet"/>
              <w:numPr>
                <w:ilvl w:val="0"/>
                <w:numId w:val="9"/>
              </w:numPr>
            </w:pPr>
            <w:r>
              <w:t xml:space="preserve">If required demonstrate how to load images into LT Image and how to combine three filtered images to produce a </w:t>
            </w:r>
            <w:proofErr w:type="gramStart"/>
            <w:r>
              <w:t>3</w:t>
            </w:r>
            <w:proofErr w:type="gramEnd"/>
            <w:r>
              <w:t xml:space="preserve"> colour image.</w:t>
            </w:r>
          </w:p>
          <w:p w:rsidR="003F784B" w:rsidRPr="00351A78" w:rsidRDefault="003F784B" w:rsidP="003F784B">
            <w:pPr>
              <w:pStyle w:val="ListBullet"/>
              <w:numPr>
                <w:ilvl w:val="0"/>
                <w:numId w:val="0"/>
              </w:numPr>
            </w:pPr>
          </w:p>
        </w:tc>
        <w:tc>
          <w:tcPr>
            <w:tcW w:w="1616" w:type="pct"/>
          </w:tcPr>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r w:rsidRPr="00351A78">
              <w:t xml:space="preserve"> </w:t>
            </w:r>
          </w:p>
        </w:tc>
      </w:tr>
      <w:tr w:rsidR="00351A78" w:rsidRPr="00351A78" w:rsidTr="00351A78">
        <w:tc>
          <w:tcPr>
            <w:tcW w:w="1225" w:type="pct"/>
          </w:tcPr>
          <w:p w:rsidR="00351A78" w:rsidRPr="00351A78" w:rsidRDefault="00351A78" w:rsidP="00351A78">
            <w:pPr>
              <w:pStyle w:val="ListBullet"/>
              <w:numPr>
                <w:ilvl w:val="0"/>
                <w:numId w:val="0"/>
              </w:numPr>
            </w:pPr>
            <w:r w:rsidRPr="00351A78">
              <w:rPr>
                <w:b/>
              </w:rPr>
              <w:t>Main phase:</w:t>
            </w:r>
          </w:p>
          <w:p w:rsidR="00351A78" w:rsidRPr="00351A78" w:rsidRDefault="00351A78" w:rsidP="00351A78">
            <w:pPr>
              <w:pStyle w:val="ListBullet"/>
              <w:numPr>
                <w:ilvl w:val="0"/>
                <w:numId w:val="0"/>
              </w:numPr>
            </w:pPr>
            <w:r w:rsidRPr="00351A78">
              <w:t>Independent work</w:t>
            </w:r>
          </w:p>
          <w:p w:rsidR="00351A78" w:rsidRPr="00351A78" w:rsidRDefault="00351A78" w:rsidP="00351A78">
            <w:pPr>
              <w:pStyle w:val="ListBullet"/>
              <w:numPr>
                <w:ilvl w:val="0"/>
                <w:numId w:val="0"/>
              </w:numPr>
            </w:pPr>
            <w:r w:rsidRPr="00351A78">
              <w:t xml:space="preserve"> </w:t>
            </w:r>
          </w:p>
        </w:tc>
        <w:tc>
          <w:tcPr>
            <w:tcW w:w="2159" w:type="pct"/>
          </w:tcPr>
          <w:p w:rsidR="003F784B" w:rsidRDefault="00E03D8B" w:rsidP="003F784B">
            <w:pPr>
              <w:pStyle w:val="ListBullet"/>
              <w:numPr>
                <w:ilvl w:val="0"/>
                <w:numId w:val="10"/>
              </w:numPr>
            </w:pPr>
            <w:r>
              <w:t>Provide</w:t>
            </w:r>
            <w:r w:rsidR="003F784B">
              <w:t xml:space="preserve"> children with all resources.</w:t>
            </w:r>
          </w:p>
          <w:p w:rsidR="003F784B" w:rsidRDefault="003F784B" w:rsidP="003F784B">
            <w:pPr>
              <w:pStyle w:val="ListBullet"/>
              <w:numPr>
                <w:ilvl w:val="0"/>
                <w:numId w:val="10"/>
              </w:numPr>
            </w:pPr>
            <w:r>
              <w:t>Children should choose a set of data images and load all three into LT Image, taking care to place the red filtered image in the first window, the green filtered image in the second window and the blue filtered image in the third window.</w:t>
            </w:r>
          </w:p>
          <w:p w:rsidR="003F784B" w:rsidRDefault="003F784B" w:rsidP="003F784B">
            <w:pPr>
              <w:pStyle w:val="ListBullet"/>
              <w:numPr>
                <w:ilvl w:val="0"/>
                <w:numId w:val="10"/>
              </w:numPr>
            </w:pPr>
            <w:r>
              <w:t xml:space="preserve">Children should then use the fourth window to produce a </w:t>
            </w:r>
            <w:proofErr w:type="gramStart"/>
            <w:r>
              <w:t>3</w:t>
            </w:r>
            <w:proofErr w:type="gramEnd"/>
            <w:r>
              <w:t xml:space="preserve"> colour composite image.</w:t>
            </w:r>
          </w:p>
          <w:p w:rsidR="003F784B" w:rsidRDefault="003F784B" w:rsidP="003F784B">
            <w:pPr>
              <w:pStyle w:val="ListBullet"/>
              <w:numPr>
                <w:ilvl w:val="0"/>
                <w:numId w:val="10"/>
              </w:numPr>
            </w:pPr>
            <w:r>
              <w:t>Children should be encouraged to check the alignment of their image.</w:t>
            </w:r>
          </w:p>
          <w:p w:rsidR="003F784B" w:rsidRDefault="003F784B" w:rsidP="003F784B">
            <w:pPr>
              <w:pStyle w:val="ListBullet"/>
              <w:numPr>
                <w:ilvl w:val="0"/>
                <w:numId w:val="10"/>
              </w:numPr>
            </w:pPr>
            <w:r>
              <w:t xml:space="preserve">Children should be encouraged to use trial and error with the RGB settings within LT Image to produce the </w:t>
            </w:r>
            <w:proofErr w:type="gramStart"/>
            <w:r>
              <w:t>best looking</w:t>
            </w:r>
            <w:proofErr w:type="gramEnd"/>
            <w:r>
              <w:t xml:space="preserve"> result. </w:t>
            </w:r>
          </w:p>
          <w:p w:rsidR="00351A78" w:rsidRDefault="003F784B" w:rsidP="003F784B">
            <w:pPr>
              <w:pStyle w:val="ListBullet"/>
              <w:numPr>
                <w:ilvl w:val="0"/>
                <w:numId w:val="10"/>
              </w:numPr>
            </w:pPr>
            <w:r>
              <w:t>Final images can be saved as jpg files and printed if required.</w:t>
            </w:r>
          </w:p>
          <w:p w:rsidR="00E03D8B" w:rsidRPr="00351A78" w:rsidRDefault="00E03D8B" w:rsidP="00E03D8B">
            <w:pPr>
              <w:pStyle w:val="ListBullet"/>
              <w:numPr>
                <w:ilvl w:val="0"/>
                <w:numId w:val="0"/>
              </w:numPr>
              <w:ind w:left="360"/>
            </w:pPr>
          </w:p>
        </w:tc>
        <w:tc>
          <w:tcPr>
            <w:tcW w:w="1616" w:type="pct"/>
          </w:tcPr>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r w:rsidRPr="00351A78">
              <w:t xml:space="preserve"> </w:t>
            </w:r>
          </w:p>
        </w:tc>
      </w:tr>
      <w:tr w:rsidR="00351A78" w:rsidRPr="00351A78" w:rsidTr="00351A78">
        <w:tc>
          <w:tcPr>
            <w:tcW w:w="1225" w:type="pct"/>
          </w:tcPr>
          <w:p w:rsidR="00351A78" w:rsidRPr="00351A78" w:rsidRDefault="00351A78" w:rsidP="00351A78">
            <w:pPr>
              <w:pStyle w:val="ListBullet"/>
              <w:numPr>
                <w:ilvl w:val="0"/>
                <w:numId w:val="0"/>
              </w:numPr>
              <w:rPr>
                <w:b/>
              </w:rPr>
            </w:pPr>
            <w:r w:rsidRPr="00351A78">
              <w:rPr>
                <w:b/>
              </w:rPr>
              <w:t>Plenary/Conclusion:</w:t>
            </w:r>
          </w:p>
          <w:p w:rsidR="00351A78" w:rsidRPr="00351A78" w:rsidRDefault="00351A78" w:rsidP="00351A78">
            <w:pPr>
              <w:pStyle w:val="ListBullet"/>
              <w:numPr>
                <w:ilvl w:val="0"/>
                <w:numId w:val="0"/>
              </w:numPr>
            </w:pPr>
            <w:r w:rsidRPr="00351A78">
              <w:t>Whole class discussion</w:t>
            </w:r>
          </w:p>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p>
          <w:p w:rsidR="00351A78" w:rsidRPr="00351A78" w:rsidRDefault="00351A78" w:rsidP="00351A78">
            <w:pPr>
              <w:pStyle w:val="ListBullet"/>
              <w:numPr>
                <w:ilvl w:val="0"/>
                <w:numId w:val="0"/>
              </w:numPr>
            </w:pPr>
            <w:r w:rsidRPr="00351A78">
              <w:t xml:space="preserve"> </w:t>
            </w:r>
          </w:p>
        </w:tc>
        <w:tc>
          <w:tcPr>
            <w:tcW w:w="2159" w:type="pct"/>
          </w:tcPr>
          <w:p w:rsidR="003F784B" w:rsidRDefault="003F784B" w:rsidP="003F784B">
            <w:pPr>
              <w:pStyle w:val="ListBullet"/>
              <w:numPr>
                <w:ilvl w:val="0"/>
                <w:numId w:val="11"/>
              </w:numPr>
            </w:pPr>
            <w:r>
              <w:t>As a class look at a selection of the images produced. Are they all the same? Why not? Discuss the subjectivity involved.</w:t>
            </w:r>
          </w:p>
          <w:p w:rsidR="00351A78" w:rsidRDefault="003F784B" w:rsidP="003F784B">
            <w:pPr>
              <w:pStyle w:val="ListBullet"/>
              <w:numPr>
                <w:ilvl w:val="0"/>
                <w:numId w:val="11"/>
              </w:numPr>
            </w:pPr>
            <w:r>
              <w:t xml:space="preserve">Challenge the children to request their own </w:t>
            </w:r>
            <w:proofErr w:type="gramStart"/>
            <w:r>
              <w:t>3</w:t>
            </w:r>
            <w:proofErr w:type="gramEnd"/>
            <w:r>
              <w:t xml:space="preserve"> colour observations from the National Schools’ Observatory and use them to make a composite 3 colour image.</w:t>
            </w:r>
          </w:p>
          <w:p w:rsidR="00E03D8B" w:rsidRPr="00351A78" w:rsidRDefault="00E03D8B" w:rsidP="00E03D8B">
            <w:pPr>
              <w:pStyle w:val="ListBullet"/>
              <w:numPr>
                <w:ilvl w:val="0"/>
                <w:numId w:val="0"/>
              </w:numPr>
              <w:ind w:left="360"/>
            </w:pPr>
          </w:p>
        </w:tc>
        <w:tc>
          <w:tcPr>
            <w:tcW w:w="1616" w:type="pct"/>
          </w:tcPr>
          <w:p w:rsidR="00351A78" w:rsidRPr="00351A78" w:rsidRDefault="00351A78" w:rsidP="00351A78">
            <w:pPr>
              <w:pStyle w:val="ListBullet"/>
              <w:numPr>
                <w:ilvl w:val="0"/>
                <w:numId w:val="0"/>
              </w:numPr>
            </w:pPr>
          </w:p>
        </w:tc>
      </w:tr>
    </w:tbl>
    <w:p w:rsidR="00351A78" w:rsidRDefault="00351A78" w:rsidP="008B45C9">
      <w:pPr>
        <w:pStyle w:val="ListBullet"/>
        <w:numPr>
          <w:ilvl w:val="0"/>
          <w:numId w:val="0"/>
        </w:numPr>
        <w:ind w:left="360" w:hanging="360"/>
      </w:pPr>
    </w:p>
    <w:sectPr w:rsidR="00351A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C96" w:rsidRDefault="008D4C96" w:rsidP="008B45C9">
      <w:pPr>
        <w:spacing w:after="0" w:line="240" w:lineRule="auto"/>
      </w:pPr>
      <w:r>
        <w:separator/>
      </w:r>
    </w:p>
  </w:endnote>
  <w:endnote w:type="continuationSeparator" w:id="0">
    <w:p w:rsidR="008D4C96" w:rsidRDefault="008D4C96" w:rsidP="008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5E" w:rsidRDefault="0072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C9" w:rsidRDefault="00E03D8B">
    <w:pPr>
      <w:pStyle w:val="Footer"/>
      <w:jc w:val="right"/>
    </w:pPr>
    <w:r w:rsidRPr="00E03D8B">
      <w:t>3 Colour Imaging</w:t>
    </w:r>
    <w:r w:rsidR="008B45C9">
      <w:tab/>
    </w:r>
    <w:r w:rsidR="00721A5E" w:rsidRPr="00721A5E">
      <w:t xml:space="preserve">© National Schools’ </w:t>
    </w:r>
    <w:r w:rsidR="00721A5E" w:rsidRPr="00721A5E">
      <w:t>Observatory</w:t>
    </w:r>
    <w:bookmarkStart w:id="0" w:name="_GoBack"/>
    <w:bookmarkEnd w:id="0"/>
    <w:r w:rsidR="008B45C9">
      <w:tab/>
    </w:r>
    <w:sdt>
      <w:sdtPr>
        <w:id w:val="1314684275"/>
        <w:docPartObj>
          <w:docPartGallery w:val="Page Numbers (Bottom of Page)"/>
          <w:docPartUnique/>
        </w:docPartObj>
      </w:sdtPr>
      <w:sdtEndPr/>
      <w:sdtContent>
        <w:sdt>
          <w:sdtPr>
            <w:id w:val="-1769616900"/>
            <w:docPartObj>
              <w:docPartGallery w:val="Page Numbers (Top of Page)"/>
              <w:docPartUnique/>
            </w:docPartObj>
          </w:sdtPr>
          <w:sdtEndPr/>
          <w:sdtContent>
            <w:r w:rsidR="008B45C9">
              <w:t xml:space="preserve">Page </w:t>
            </w:r>
            <w:r w:rsidR="008B45C9">
              <w:rPr>
                <w:b/>
                <w:bCs/>
                <w:sz w:val="24"/>
                <w:szCs w:val="24"/>
              </w:rPr>
              <w:fldChar w:fldCharType="begin"/>
            </w:r>
            <w:r w:rsidR="008B45C9">
              <w:rPr>
                <w:b/>
                <w:bCs/>
              </w:rPr>
              <w:instrText xml:space="preserve"> PAGE </w:instrText>
            </w:r>
            <w:r w:rsidR="008B45C9">
              <w:rPr>
                <w:b/>
                <w:bCs/>
                <w:sz w:val="24"/>
                <w:szCs w:val="24"/>
              </w:rPr>
              <w:fldChar w:fldCharType="separate"/>
            </w:r>
            <w:r w:rsidR="00721A5E">
              <w:rPr>
                <w:b/>
                <w:bCs/>
                <w:noProof/>
              </w:rPr>
              <w:t>1</w:t>
            </w:r>
            <w:r w:rsidR="008B45C9">
              <w:rPr>
                <w:b/>
                <w:bCs/>
                <w:sz w:val="24"/>
                <w:szCs w:val="24"/>
              </w:rPr>
              <w:fldChar w:fldCharType="end"/>
            </w:r>
            <w:r w:rsidR="008B45C9">
              <w:t xml:space="preserve"> of </w:t>
            </w:r>
            <w:r w:rsidR="008B45C9">
              <w:rPr>
                <w:b/>
                <w:bCs/>
                <w:sz w:val="24"/>
                <w:szCs w:val="24"/>
              </w:rPr>
              <w:fldChar w:fldCharType="begin"/>
            </w:r>
            <w:r w:rsidR="008B45C9">
              <w:rPr>
                <w:b/>
                <w:bCs/>
              </w:rPr>
              <w:instrText xml:space="preserve"> NUMPAGES  </w:instrText>
            </w:r>
            <w:r w:rsidR="008B45C9">
              <w:rPr>
                <w:b/>
                <w:bCs/>
                <w:sz w:val="24"/>
                <w:szCs w:val="24"/>
              </w:rPr>
              <w:fldChar w:fldCharType="separate"/>
            </w:r>
            <w:r w:rsidR="00721A5E">
              <w:rPr>
                <w:b/>
                <w:bCs/>
                <w:noProof/>
              </w:rPr>
              <w:t>2</w:t>
            </w:r>
            <w:r w:rsidR="008B45C9">
              <w:rPr>
                <w:b/>
                <w:bCs/>
                <w:sz w:val="24"/>
                <w:szCs w:val="24"/>
              </w:rPr>
              <w:fldChar w:fldCharType="end"/>
            </w:r>
          </w:sdtContent>
        </w:sdt>
      </w:sdtContent>
    </w:sdt>
  </w:p>
  <w:p w:rsidR="008B45C9" w:rsidRDefault="008B4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5E" w:rsidRDefault="0072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C96" w:rsidRDefault="008D4C96" w:rsidP="008B45C9">
      <w:pPr>
        <w:spacing w:after="0" w:line="240" w:lineRule="auto"/>
      </w:pPr>
      <w:r>
        <w:separator/>
      </w:r>
    </w:p>
  </w:footnote>
  <w:footnote w:type="continuationSeparator" w:id="0">
    <w:p w:rsidR="008D4C96" w:rsidRDefault="008D4C96" w:rsidP="008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5E" w:rsidRDefault="0072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C9" w:rsidRPr="008B45C9" w:rsidRDefault="008B45C9" w:rsidP="008B45C9">
    <w:pPr>
      <w:pStyle w:val="Header"/>
    </w:pPr>
    <w:r w:rsidRPr="008B45C9">
      <w:t xml:space="preserve">                     www.schoolsobservatory.org </w:t>
    </w:r>
    <w:r w:rsidRPr="008B45C9">
      <w:rPr>
        <w:noProof/>
        <w:lang w:eastAsia="en-GB"/>
      </w:rPr>
      <w:drawing>
        <wp:anchor distT="0" distB="0" distL="114300" distR="114300" simplePos="0" relativeHeight="251660288" behindDoc="0" locked="0" layoutInCell="1" allowOverlap="1" wp14:anchorId="64D0AA3D" wp14:editId="341FDF2C">
          <wp:simplePos x="0" y="0"/>
          <wp:positionH relativeFrom="column">
            <wp:posOffset>4524375</wp:posOffset>
          </wp:positionH>
          <wp:positionV relativeFrom="paragraph">
            <wp:posOffset>-219710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C9">
      <w:rPr>
        <w:noProof/>
        <w:lang w:eastAsia="en-GB"/>
      </w:rPr>
      <w:drawing>
        <wp:anchor distT="0" distB="0" distL="114300" distR="114300" simplePos="0" relativeHeight="251659264" behindDoc="0" locked="0" layoutInCell="1" allowOverlap="1" wp14:anchorId="7FA309C1" wp14:editId="2CBA23AE">
          <wp:simplePos x="0" y="0"/>
          <wp:positionH relativeFrom="column">
            <wp:posOffset>-514350</wp:posOffset>
          </wp:positionH>
          <wp:positionV relativeFrom="paragraph">
            <wp:posOffset>-257810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5E" w:rsidRDefault="00721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D66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676F6"/>
    <w:multiLevelType w:val="hybridMultilevel"/>
    <w:tmpl w:val="3B58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40E63"/>
    <w:multiLevelType w:val="hybridMultilevel"/>
    <w:tmpl w:val="19F06394"/>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52A60"/>
    <w:multiLevelType w:val="hybridMultilevel"/>
    <w:tmpl w:val="CB724F84"/>
    <w:lvl w:ilvl="0" w:tplc="F56E0F5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A2B49"/>
    <w:multiLevelType w:val="hybridMultilevel"/>
    <w:tmpl w:val="97CA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E4B70"/>
    <w:multiLevelType w:val="hybridMultilevel"/>
    <w:tmpl w:val="9AA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0718F"/>
    <w:multiLevelType w:val="hybridMultilevel"/>
    <w:tmpl w:val="8ABCDCCC"/>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195396"/>
    <w:multiLevelType w:val="hybridMultilevel"/>
    <w:tmpl w:val="DBEA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096C2E"/>
    <w:multiLevelType w:val="hybridMultilevel"/>
    <w:tmpl w:val="FF3C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E22332"/>
    <w:multiLevelType w:val="hybridMultilevel"/>
    <w:tmpl w:val="D4C887E6"/>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470554"/>
    <w:multiLevelType w:val="hybridMultilevel"/>
    <w:tmpl w:val="49BE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5"/>
  </w:num>
  <w:num w:numId="6">
    <w:abstractNumId w:val="4"/>
  </w:num>
  <w:num w:numId="7">
    <w:abstractNumId w:val="7"/>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9"/>
    <w:rsid w:val="00303662"/>
    <w:rsid w:val="003341BA"/>
    <w:rsid w:val="00351A78"/>
    <w:rsid w:val="003F784B"/>
    <w:rsid w:val="004179CA"/>
    <w:rsid w:val="00721A5E"/>
    <w:rsid w:val="0073479B"/>
    <w:rsid w:val="00785098"/>
    <w:rsid w:val="00824A0E"/>
    <w:rsid w:val="008B45C9"/>
    <w:rsid w:val="008D4C96"/>
    <w:rsid w:val="00990B26"/>
    <w:rsid w:val="00CC350E"/>
    <w:rsid w:val="00E03D8B"/>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319CC7-2603-4B1B-8E8D-EFCB757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C9"/>
  </w:style>
  <w:style w:type="paragraph" w:styleId="Footer">
    <w:name w:val="footer"/>
    <w:basedOn w:val="Normal"/>
    <w:link w:val="FooterChar"/>
    <w:uiPriority w:val="99"/>
    <w:unhideWhenUsed/>
    <w:rsid w:val="008B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C9"/>
  </w:style>
  <w:style w:type="character" w:styleId="Hyperlink">
    <w:name w:val="Hyperlink"/>
    <w:basedOn w:val="DefaultParagraphFont"/>
    <w:uiPriority w:val="99"/>
    <w:unhideWhenUsed/>
    <w:rsid w:val="008B45C9"/>
    <w:rPr>
      <w:color w:val="0563C1" w:themeColor="hyperlink"/>
      <w:u w:val="single"/>
    </w:rPr>
  </w:style>
  <w:style w:type="paragraph" w:styleId="ListBullet">
    <w:name w:val="List Bullet"/>
    <w:basedOn w:val="Normal"/>
    <w:uiPriority w:val="99"/>
    <w:unhideWhenUsed/>
    <w:rsid w:val="008B45C9"/>
    <w:pPr>
      <w:numPr>
        <w:numId w:val="1"/>
      </w:numPr>
      <w:contextualSpacing/>
    </w:pPr>
  </w:style>
  <w:style w:type="character" w:customStyle="1" w:styleId="Heading1Char">
    <w:name w:val="Heading 1 Char"/>
    <w:basedOn w:val="DefaultParagraphFont"/>
    <w:link w:val="Heading1"/>
    <w:uiPriority w:val="9"/>
    <w:rsid w:val="008B45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51A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51A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Keen</dc:creator>
  <cp:keywords/>
  <dc:description/>
  <cp:lastModifiedBy>Alison Keen</cp:lastModifiedBy>
  <cp:revision>5</cp:revision>
  <dcterms:created xsi:type="dcterms:W3CDTF">2017-12-12T12:21:00Z</dcterms:created>
  <dcterms:modified xsi:type="dcterms:W3CDTF">2017-12-14T15:01:00Z</dcterms:modified>
</cp:coreProperties>
</file>